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9A6A8"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color w:val="000000"/>
          <w:sz w:val="56"/>
          <w:szCs w:val="56"/>
        </w:rPr>
      </w:pPr>
      <w:r w:rsidRPr="005A3992">
        <w:rPr>
          <w:b/>
          <w:color w:val="000000"/>
          <w:sz w:val="56"/>
          <w:szCs w:val="56"/>
        </w:rPr>
        <w:t>Community Education Opportunity</w:t>
      </w:r>
    </w:p>
    <w:p w14:paraId="26DB5180"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color w:val="000000"/>
          <w:sz w:val="56"/>
          <w:szCs w:val="56"/>
        </w:rPr>
      </w:pPr>
      <w:r w:rsidRPr="005A3992">
        <w:rPr>
          <w:b/>
          <w:color w:val="000000"/>
          <w:sz w:val="56"/>
          <w:szCs w:val="56"/>
        </w:rPr>
        <w:t>At Mora Public Schools</w:t>
      </w:r>
    </w:p>
    <w:p w14:paraId="46D26681" w14:textId="77777777" w:rsid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6"/>
          <w:szCs w:val="36"/>
          <w:u w:val="single"/>
        </w:rPr>
      </w:pPr>
    </w:p>
    <w:p w14:paraId="10B335E3" w14:textId="77777777" w:rsid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6"/>
          <w:szCs w:val="36"/>
          <w:u w:val="single"/>
        </w:rPr>
      </w:pPr>
    </w:p>
    <w:p w14:paraId="462702D5" w14:textId="77777777" w:rsid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6"/>
          <w:szCs w:val="36"/>
          <w:u w:val="single"/>
        </w:rPr>
      </w:pPr>
    </w:p>
    <w:p w14:paraId="61A47626" w14:textId="77777777" w:rsid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6"/>
          <w:szCs w:val="36"/>
          <w:u w:val="single"/>
        </w:rPr>
      </w:pPr>
    </w:p>
    <w:p w14:paraId="7D5588A9" w14:textId="77777777" w:rsidR="005A3992" w:rsidRPr="00DD637F"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40"/>
          <w:szCs w:val="40"/>
          <w:u w:val="single"/>
        </w:rPr>
      </w:pPr>
      <w:r w:rsidRPr="00DD637F">
        <w:rPr>
          <w:b/>
          <w:color w:val="000000"/>
          <w:sz w:val="40"/>
          <w:szCs w:val="40"/>
          <w:u w:val="single"/>
        </w:rPr>
        <w:t>How To Avoid Probate</w:t>
      </w:r>
      <w:bookmarkStart w:id="0" w:name="_GoBack"/>
      <w:bookmarkEnd w:id="0"/>
    </w:p>
    <w:p w14:paraId="5568BB12"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p>
    <w:p w14:paraId="2DDD8F29"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 xml:space="preserve">This class will be offered one night only, and taught by John Algren of Mora. In this class, John will be discussing options to consider while you are estate planning. You will go over such topics as: </w:t>
      </w:r>
    </w:p>
    <w:p w14:paraId="27C9E7C5"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p>
    <w:p w14:paraId="07CD3C2C" w14:textId="77777777" w:rsidR="005A3992" w:rsidRPr="005A3992" w:rsidRDefault="005A3992" w:rsidP="005A39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noProof/>
          <w:sz w:val="36"/>
          <w:szCs w:val="36"/>
        </w:rPr>
        <w:drawing>
          <wp:anchor distT="0" distB="0" distL="114300" distR="114300" simplePos="0" relativeHeight="251659264" behindDoc="0" locked="0" layoutInCell="1" allowOverlap="1" wp14:anchorId="09F3DBA4" wp14:editId="6B3DCA36">
            <wp:simplePos x="0" y="0"/>
            <wp:positionH relativeFrom="column">
              <wp:posOffset>4000500</wp:posOffset>
            </wp:positionH>
            <wp:positionV relativeFrom="paragraph">
              <wp:posOffset>83185</wp:posOffset>
            </wp:positionV>
            <wp:extent cx="1650365" cy="1841500"/>
            <wp:effectExtent l="0" t="0" r="635"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0365"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992">
        <w:rPr>
          <w:color w:val="000000"/>
          <w:sz w:val="36"/>
          <w:szCs w:val="36"/>
        </w:rPr>
        <w:t>Transfer on Death Deeds (TODD)</w:t>
      </w:r>
    </w:p>
    <w:p w14:paraId="678A2206" w14:textId="77777777" w:rsidR="005A3992" w:rsidRPr="005A3992" w:rsidRDefault="005A3992" w:rsidP="005A39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POD accounts</w:t>
      </w:r>
    </w:p>
    <w:p w14:paraId="3948294E" w14:textId="77777777" w:rsidR="005A3992" w:rsidRPr="005A3992" w:rsidRDefault="005A3992" w:rsidP="005A39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Transfer on Death Accounts</w:t>
      </w:r>
      <w:r w:rsidRPr="005A3992">
        <w:rPr>
          <w:sz w:val="36"/>
          <w:szCs w:val="36"/>
        </w:rPr>
        <w:t xml:space="preserve"> </w:t>
      </w:r>
    </w:p>
    <w:p w14:paraId="2065691C" w14:textId="77777777" w:rsidR="005A3992" w:rsidRPr="005A3992" w:rsidRDefault="005A3992" w:rsidP="005A39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Beneficiaries</w:t>
      </w:r>
    </w:p>
    <w:p w14:paraId="6D7E0D7E" w14:textId="77777777" w:rsidR="005A3992" w:rsidRPr="005A3992" w:rsidRDefault="005A3992" w:rsidP="005A39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Revocable Living Trusts</w:t>
      </w:r>
    </w:p>
    <w:p w14:paraId="17D88F11"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p>
    <w:p w14:paraId="69F52F0D"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b/>
          <w:color w:val="000000"/>
          <w:sz w:val="36"/>
          <w:szCs w:val="36"/>
        </w:rPr>
        <w:t>Date:</w:t>
      </w:r>
      <w:r w:rsidRPr="005A3992">
        <w:rPr>
          <w:color w:val="000000"/>
          <w:sz w:val="36"/>
          <w:szCs w:val="36"/>
        </w:rPr>
        <w:t xml:space="preserve"> Wed. Jan. 21, 2015</w:t>
      </w:r>
    </w:p>
    <w:p w14:paraId="7E1B088B"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b/>
          <w:color w:val="000000"/>
          <w:sz w:val="36"/>
          <w:szCs w:val="36"/>
        </w:rPr>
        <w:t>Time:</w:t>
      </w:r>
      <w:r w:rsidRPr="005A3992">
        <w:rPr>
          <w:color w:val="000000"/>
          <w:sz w:val="36"/>
          <w:szCs w:val="36"/>
        </w:rPr>
        <w:t xml:space="preserve"> 7 p.m. – 9 p.m.</w:t>
      </w:r>
    </w:p>
    <w:p w14:paraId="6E23C23E"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b/>
          <w:color w:val="000000"/>
          <w:sz w:val="36"/>
          <w:szCs w:val="36"/>
        </w:rPr>
        <w:t>Location:</w:t>
      </w:r>
      <w:r w:rsidRPr="005A3992">
        <w:rPr>
          <w:color w:val="000000"/>
          <w:sz w:val="36"/>
          <w:szCs w:val="36"/>
        </w:rPr>
        <w:t xml:space="preserve"> choir room 282 in the High School</w:t>
      </w:r>
    </w:p>
    <w:p w14:paraId="6CDFA734"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 xml:space="preserve">There is </w:t>
      </w:r>
      <w:r w:rsidRPr="005A3992">
        <w:rPr>
          <w:b/>
          <w:color w:val="000000"/>
          <w:sz w:val="36"/>
          <w:szCs w:val="36"/>
        </w:rPr>
        <w:t>no fee</w:t>
      </w:r>
      <w:r w:rsidRPr="005A3992">
        <w:rPr>
          <w:color w:val="000000"/>
          <w:sz w:val="36"/>
          <w:szCs w:val="36"/>
        </w:rPr>
        <w:t xml:space="preserve"> for this class.</w:t>
      </w:r>
    </w:p>
    <w:p w14:paraId="5B1E5845" w14:textId="77777777" w:rsidR="005A3992" w:rsidRP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36"/>
          <w:szCs w:val="36"/>
        </w:rPr>
      </w:pPr>
      <w:r w:rsidRPr="005A3992">
        <w:rPr>
          <w:color w:val="000000"/>
          <w:sz w:val="36"/>
          <w:szCs w:val="36"/>
        </w:rPr>
        <w:t xml:space="preserve">Please </w:t>
      </w:r>
      <w:r w:rsidRPr="005A3992">
        <w:rPr>
          <w:b/>
          <w:color w:val="000000"/>
          <w:sz w:val="36"/>
          <w:szCs w:val="36"/>
        </w:rPr>
        <w:t>register by calling 320-679-6200</w:t>
      </w:r>
      <w:r w:rsidRPr="005A3992">
        <w:rPr>
          <w:color w:val="000000"/>
          <w:sz w:val="36"/>
          <w:szCs w:val="36"/>
        </w:rPr>
        <w:t xml:space="preserve"> with your </w:t>
      </w:r>
      <w:r w:rsidRPr="005A3992">
        <w:rPr>
          <w:b/>
          <w:color w:val="000000"/>
          <w:sz w:val="36"/>
          <w:szCs w:val="36"/>
        </w:rPr>
        <w:t>name and a day-time contact phone</w:t>
      </w:r>
      <w:r w:rsidRPr="005A3992">
        <w:rPr>
          <w:color w:val="000000"/>
          <w:sz w:val="36"/>
          <w:szCs w:val="36"/>
        </w:rPr>
        <w:t xml:space="preserve"> number. In the event this class is canceled or rescheduled, we will contact you. </w:t>
      </w:r>
    </w:p>
    <w:p w14:paraId="362D3BF0" w14:textId="77777777" w:rsid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0613D1C" w14:textId="77777777" w:rsidR="005A3992" w:rsidRDefault="005A3992" w:rsidP="005A3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ＭＳ 明朝"/>
          <w:b/>
        </w:rPr>
      </w:pPr>
    </w:p>
    <w:p w14:paraId="2D720343" w14:textId="77777777" w:rsidR="008E435C" w:rsidRDefault="008E435C"/>
    <w:sectPr w:rsidR="008E435C" w:rsidSect="008E43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40A62"/>
    <w:multiLevelType w:val="hybridMultilevel"/>
    <w:tmpl w:val="0B30A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92"/>
    <w:rsid w:val="005A3992"/>
    <w:rsid w:val="008E435C"/>
    <w:rsid w:val="00DD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6699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586</Characters>
  <Application>Microsoft Macintosh Word</Application>
  <DocSecurity>0</DocSecurity>
  <Lines>4</Lines>
  <Paragraphs>1</Paragraphs>
  <ScaleCrop>false</ScaleCrop>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yoder</dc:creator>
  <cp:keywords/>
  <dc:description/>
  <cp:lastModifiedBy>mandi yoder</cp:lastModifiedBy>
  <cp:revision>2</cp:revision>
  <cp:lastPrinted>2014-11-07T16:19:00Z</cp:lastPrinted>
  <dcterms:created xsi:type="dcterms:W3CDTF">2014-11-07T16:07:00Z</dcterms:created>
  <dcterms:modified xsi:type="dcterms:W3CDTF">2014-11-10T14:50:00Z</dcterms:modified>
</cp:coreProperties>
</file>