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C41" w:rsidRDefault="00173346" w:rsidP="001733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Aug.</w:t>
      </w:r>
      <w:r w:rsidR="00D80432">
        <w:rPr>
          <w:rFonts w:ascii="Arial" w:hAnsi="Arial" w:cs="Arial"/>
        </w:rPr>
        <w:t xml:space="preserve"> 19</w:t>
      </w:r>
      <w:r w:rsidR="004A4F8A" w:rsidRPr="004A4F8A">
        <w:rPr>
          <w:rFonts w:ascii="Arial" w:hAnsi="Arial" w:cs="Arial"/>
        </w:rPr>
        <w:t>, 201</w:t>
      </w:r>
      <w:r w:rsidR="00D80432">
        <w:rPr>
          <w:rFonts w:ascii="Arial" w:hAnsi="Arial" w:cs="Arial"/>
        </w:rPr>
        <w:t>5</w:t>
      </w:r>
      <w:r w:rsidR="004A4F8A">
        <w:rPr>
          <w:rFonts w:ascii="Arial" w:hAnsi="Arial" w:cs="Arial"/>
        </w:rPr>
        <w:tab/>
      </w:r>
      <w:r w:rsidR="004A4F8A">
        <w:rPr>
          <w:rFonts w:ascii="Arial" w:hAnsi="Arial" w:cs="Arial"/>
        </w:rPr>
        <w:tab/>
      </w:r>
      <w:r w:rsidR="004A4F8A">
        <w:rPr>
          <w:rFonts w:ascii="Arial" w:hAnsi="Arial" w:cs="Arial"/>
        </w:rPr>
        <w:tab/>
      </w:r>
      <w:r w:rsidR="004A4F8A">
        <w:rPr>
          <w:rFonts w:ascii="Arial" w:hAnsi="Arial" w:cs="Arial"/>
        </w:rPr>
        <w:tab/>
      </w:r>
      <w:r w:rsidR="004A4F8A">
        <w:rPr>
          <w:rFonts w:ascii="Arial" w:hAnsi="Arial" w:cs="Arial"/>
        </w:rPr>
        <w:tab/>
      </w:r>
      <w:r w:rsidR="004A4F8A">
        <w:rPr>
          <w:rFonts w:ascii="Arial" w:hAnsi="Arial" w:cs="Arial"/>
        </w:rPr>
        <w:tab/>
        <w:t xml:space="preserve">                 </w:t>
      </w:r>
      <w:r w:rsidR="00E1210E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      </w:t>
      </w:r>
      <w:r w:rsidR="004C1F8E">
        <w:rPr>
          <w:rFonts w:ascii="Arial" w:hAnsi="Arial" w:cs="Arial"/>
        </w:rPr>
        <w:t xml:space="preserve">     </w:t>
      </w:r>
      <w:r w:rsidR="004A4F8A">
        <w:rPr>
          <w:rFonts w:ascii="Arial" w:hAnsi="Arial" w:cs="Arial"/>
        </w:rPr>
        <w:t xml:space="preserve">Contact: </w:t>
      </w:r>
      <w:r w:rsidR="004C1F8E">
        <w:rPr>
          <w:rFonts w:ascii="Arial" w:hAnsi="Arial" w:cs="Arial"/>
        </w:rPr>
        <w:t>J.P. Gillach</w:t>
      </w:r>
    </w:p>
    <w:p w:rsidR="004A4F8A" w:rsidRDefault="00CA3009" w:rsidP="001733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81C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 w:rsidR="00173346">
        <w:rPr>
          <w:rFonts w:ascii="Arial" w:hAnsi="Arial" w:cs="Arial"/>
        </w:rPr>
        <w:tab/>
      </w:r>
      <w:r w:rsidR="00173346">
        <w:rPr>
          <w:rFonts w:ascii="Arial" w:hAnsi="Arial" w:cs="Arial"/>
        </w:rPr>
        <w:tab/>
        <w:t xml:space="preserve"> </w:t>
      </w:r>
      <w:r w:rsidR="004C1F8E">
        <w:rPr>
          <w:rFonts w:ascii="Arial" w:hAnsi="Arial" w:cs="Arial"/>
        </w:rPr>
        <w:t>218-828-5706</w:t>
      </w:r>
    </w:p>
    <w:p w:rsidR="004A4F8A" w:rsidRDefault="004C1F8E" w:rsidP="001733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For Immediate Release</w:t>
      </w:r>
      <w:r w:rsidR="004A4F8A">
        <w:rPr>
          <w:rFonts w:ascii="Arial" w:hAnsi="Arial" w:cs="Arial"/>
        </w:rPr>
        <w:tab/>
      </w:r>
      <w:r w:rsidR="004A4F8A">
        <w:rPr>
          <w:rFonts w:ascii="Arial" w:hAnsi="Arial" w:cs="Arial"/>
        </w:rPr>
        <w:tab/>
        <w:t xml:space="preserve">              </w:t>
      </w:r>
      <w:r w:rsidR="004A4F8A">
        <w:rPr>
          <w:rFonts w:ascii="Arial" w:hAnsi="Arial" w:cs="Arial"/>
        </w:rPr>
        <w:tab/>
      </w:r>
      <w:r w:rsidR="00E81CDC">
        <w:rPr>
          <w:rFonts w:ascii="Arial" w:hAnsi="Arial" w:cs="Arial"/>
        </w:rPr>
        <w:t xml:space="preserve"> </w:t>
      </w:r>
      <w:r w:rsidR="004A4F8A">
        <w:rPr>
          <w:rFonts w:ascii="Arial" w:hAnsi="Arial" w:cs="Arial"/>
        </w:rPr>
        <w:t xml:space="preserve">   </w:t>
      </w:r>
      <w:r w:rsidR="00E1210E">
        <w:rPr>
          <w:rFonts w:ascii="Arial" w:hAnsi="Arial" w:cs="Arial"/>
        </w:rPr>
        <w:t xml:space="preserve"> </w:t>
      </w:r>
      <w:r w:rsidR="00D43B03">
        <w:rPr>
          <w:rFonts w:ascii="Arial" w:hAnsi="Arial" w:cs="Arial"/>
        </w:rPr>
        <w:t>Central MN on Twitter: @MnDOTCentral</w:t>
      </w:r>
    </w:p>
    <w:p w:rsidR="004A4F8A" w:rsidRDefault="004A4F8A" w:rsidP="00173346">
      <w:pPr>
        <w:spacing w:after="0" w:line="240" w:lineRule="auto"/>
        <w:rPr>
          <w:rFonts w:ascii="Arial" w:hAnsi="Arial" w:cs="Arial"/>
          <w:b/>
          <w:color w:val="C00000"/>
        </w:rPr>
      </w:pPr>
    </w:p>
    <w:p w:rsidR="004A4F8A" w:rsidRDefault="004A4F8A" w:rsidP="00173346">
      <w:pPr>
        <w:spacing w:after="0" w:line="240" w:lineRule="auto"/>
        <w:rPr>
          <w:rFonts w:ascii="Arial" w:hAnsi="Arial" w:cs="Arial"/>
          <w:b/>
          <w:color w:val="C00000"/>
        </w:rPr>
      </w:pPr>
    </w:p>
    <w:p w:rsidR="00BA0671" w:rsidRDefault="00BA0671" w:rsidP="00251E2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251E2C" w:rsidRDefault="00CD0299" w:rsidP="00251E2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Heavy traffic expected </w:t>
      </w:r>
      <w:r w:rsidR="00251E2C">
        <w:rPr>
          <w:rFonts w:ascii="Arial" w:hAnsi="Arial" w:cs="Arial"/>
          <w:b/>
          <w:bCs/>
          <w:sz w:val="28"/>
          <w:szCs w:val="28"/>
        </w:rPr>
        <w:t>on Bra</w:t>
      </w:r>
      <w:r w:rsidR="00D80432">
        <w:rPr>
          <w:rFonts w:ascii="Arial" w:hAnsi="Arial" w:cs="Arial"/>
          <w:b/>
          <w:bCs/>
          <w:sz w:val="28"/>
          <w:szCs w:val="28"/>
        </w:rPr>
        <w:t>inerd Lakes Area roadways Aug. 20-23</w:t>
      </w:r>
    </w:p>
    <w:p w:rsidR="00251E2C" w:rsidRDefault="006B2C89" w:rsidP="00251E2C">
      <w:pPr>
        <w:spacing w:after="0" w:line="240" w:lineRule="auto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 xml:space="preserve">Annual races expected to draw more than </w:t>
      </w:r>
      <w:r w:rsidR="00251E2C">
        <w:rPr>
          <w:rFonts w:ascii="Arial" w:hAnsi="Arial" w:cs="Arial"/>
          <w:i/>
          <w:iCs/>
          <w:sz w:val="26"/>
          <w:szCs w:val="26"/>
        </w:rPr>
        <w:t xml:space="preserve">100,000 </w:t>
      </w:r>
    </w:p>
    <w:p w:rsidR="00251E2C" w:rsidRDefault="00251E2C" w:rsidP="00251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F26EA" w:rsidRPr="000B0AF8" w:rsidRDefault="00DF26EA" w:rsidP="00DF26E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BAXTER, Minn. – Motorists should plan for heavy traffic volumes on Brainerd Lakes Area highways—especially Highway 371—Thursday, Aug. </w:t>
      </w:r>
      <w:r w:rsidR="006309E3">
        <w:rPr>
          <w:rFonts w:ascii="Arial" w:hAnsi="Arial" w:cs="Arial"/>
          <w:color w:val="000000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2"/>
        </w:rPr>
        <w:t xml:space="preserve">, through Sunday, Aug. </w:t>
      </w:r>
      <w:r w:rsidR="006309E3">
        <w:rPr>
          <w:rFonts w:ascii="Arial" w:hAnsi="Arial" w:cs="Arial"/>
          <w:color w:val="000000"/>
          <w:sz w:val="22"/>
          <w:szCs w:val="22"/>
        </w:rPr>
        <w:t>23</w:t>
      </w:r>
      <w:r w:rsidR="006B2C89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F26EA" w:rsidRPr="000B0AF8" w:rsidRDefault="00DF26EA" w:rsidP="00DF26E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DF26EA" w:rsidRPr="000B0AF8" w:rsidRDefault="00DF26EA" w:rsidP="00DF26E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More than 100,000 visitors </w:t>
      </w:r>
      <w:r w:rsidR="006309E3">
        <w:rPr>
          <w:rFonts w:ascii="Arial" w:hAnsi="Arial" w:cs="Arial"/>
          <w:color w:val="000000"/>
          <w:sz w:val="22"/>
          <w:szCs w:val="22"/>
        </w:rPr>
        <w:t>will</w:t>
      </w:r>
      <w:r>
        <w:rPr>
          <w:rFonts w:ascii="Arial" w:hAnsi="Arial" w:cs="Arial"/>
          <w:color w:val="000000"/>
          <w:sz w:val="22"/>
          <w:szCs w:val="22"/>
        </w:rPr>
        <w:t xml:space="preserve"> attend the 3</w:t>
      </w:r>
      <w:r w:rsidR="006B2C89">
        <w:rPr>
          <w:rFonts w:ascii="Arial" w:hAnsi="Arial" w:cs="Arial"/>
          <w:color w:val="000000"/>
          <w:sz w:val="22"/>
          <w:szCs w:val="22"/>
        </w:rPr>
        <w:t>2nd</w:t>
      </w:r>
      <w:r w:rsidR="00CB270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annual Lucas Oil National Hot Rod Association Nationals race at the Brainerd International Raceway.</w:t>
      </w:r>
    </w:p>
    <w:p w:rsidR="00DF26EA" w:rsidRDefault="00DF26EA" w:rsidP="00DF26E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E7313" w:rsidRDefault="00736E19" w:rsidP="000B0AF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</w:t>
      </w:r>
      <w:r w:rsidR="00CB270E">
        <w:rPr>
          <w:rFonts w:ascii="Arial" w:hAnsi="Arial" w:cs="Arial"/>
          <w:color w:val="000000"/>
          <w:sz w:val="22"/>
          <w:szCs w:val="22"/>
        </w:rPr>
        <w:t xml:space="preserve">otorists </w:t>
      </w:r>
      <w:r w:rsidR="004B5DA9">
        <w:rPr>
          <w:rFonts w:ascii="Arial" w:hAnsi="Arial" w:cs="Arial"/>
          <w:color w:val="000000"/>
          <w:sz w:val="22"/>
          <w:szCs w:val="22"/>
        </w:rPr>
        <w:t xml:space="preserve">planning to travel in the Brainerd/Baxter area </w:t>
      </w:r>
      <w:r w:rsidR="00CB270E">
        <w:rPr>
          <w:rFonts w:ascii="Arial" w:hAnsi="Arial" w:cs="Arial"/>
          <w:color w:val="000000"/>
          <w:sz w:val="22"/>
          <w:szCs w:val="22"/>
        </w:rPr>
        <w:t xml:space="preserve">should </w:t>
      </w:r>
      <w:r w:rsidR="00DF26EA" w:rsidRPr="000B0AF8">
        <w:rPr>
          <w:rFonts w:ascii="Arial" w:hAnsi="Arial" w:cs="Arial"/>
          <w:color w:val="000000"/>
          <w:sz w:val="22"/>
          <w:szCs w:val="22"/>
        </w:rPr>
        <w:t xml:space="preserve">be patient, expect delays and </w:t>
      </w:r>
      <w:r w:rsidR="000B0AF8" w:rsidRPr="000B0AF8">
        <w:rPr>
          <w:rFonts w:ascii="Arial" w:hAnsi="Arial" w:cs="Arial"/>
          <w:color w:val="000000"/>
          <w:sz w:val="22"/>
          <w:szCs w:val="22"/>
        </w:rPr>
        <w:t>watch for slow traffic on Highway 371</w:t>
      </w:r>
      <w:r w:rsidR="00BD07CF">
        <w:rPr>
          <w:rFonts w:ascii="Arial" w:hAnsi="Arial" w:cs="Arial"/>
          <w:color w:val="000000"/>
          <w:sz w:val="22"/>
          <w:szCs w:val="22"/>
        </w:rPr>
        <w:t>. R</w:t>
      </w:r>
      <w:r>
        <w:rPr>
          <w:rFonts w:ascii="Arial" w:hAnsi="Arial" w:cs="Arial"/>
          <w:color w:val="000000"/>
          <w:sz w:val="22"/>
          <w:szCs w:val="22"/>
        </w:rPr>
        <w:t xml:space="preserve">ecurring congestion </w:t>
      </w:r>
      <w:r w:rsidR="00BD07CF">
        <w:rPr>
          <w:rFonts w:ascii="Arial" w:hAnsi="Arial" w:cs="Arial"/>
          <w:color w:val="000000"/>
          <w:sz w:val="22"/>
          <w:szCs w:val="22"/>
        </w:rPr>
        <w:t>and occassional</w:t>
      </w:r>
      <w:r>
        <w:rPr>
          <w:rFonts w:ascii="Arial" w:hAnsi="Arial" w:cs="Arial"/>
          <w:color w:val="000000"/>
          <w:sz w:val="22"/>
          <w:szCs w:val="22"/>
        </w:rPr>
        <w:t xml:space="preserve"> stop-and-go traffic </w:t>
      </w:r>
      <w:r w:rsidR="00BD07CF">
        <w:rPr>
          <w:rFonts w:ascii="Arial" w:hAnsi="Arial" w:cs="Arial"/>
          <w:color w:val="000000"/>
          <w:sz w:val="22"/>
          <w:szCs w:val="22"/>
        </w:rPr>
        <w:t xml:space="preserve">is expected on Highway 371 </w:t>
      </w:r>
      <w:r>
        <w:rPr>
          <w:rFonts w:ascii="Arial" w:hAnsi="Arial" w:cs="Arial"/>
          <w:color w:val="000000"/>
          <w:sz w:val="22"/>
          <w:szCs w:val="22"/>
        </w:rPr>
        <w:t xml:space="preserve">between Brainerd and Nisswa. </w:t>
      </w:r>
    </w:p>
    <w:p w:rsidR="00BD07CF" w:rsidRDefault="00BD07CF" w:rsidP="000B0AF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CB270E" w:rsidRDefault="00CE7313" w:rsidP="000B0AF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</w:t>
      </w:r>
      <w:r w:rsidR="00DF26EA" w:rsidRPr="000B0AF8">
        <w:rPr>
          <w:rFonts w:ascii="Arial" w:hAnsi="Arial" w:cs="Arial"/>
          <w:color w:val="000000"/>
          <w:sz w:val="22"/>
          <w:szCs w:val="22"/>
        </w:rPr>
        <w:t xml:space="preserve">otorists </w:t>
      </w:r>
      <w:r>
        <w:rPr>
          <w:rFonts w:ascii="Arial" w:hAnsi="Arial" w:cs="Arial"/>
          <w:color w:val="000000"/>
          <w:sz w:val="22"/>
          <w:szCs w:val="22"/>
        </w:rPr>
        <w:t xml:space="preserve">are advised </w:t>
      </w:r>
      <w:r w:rsidR="00DF26EA" w:rsidRPr="000B0AF8">
        <w:rPr>
          <w:rFonts w:ascii="Arial" w:hAnsi="Arial" w:cs="Arial"/>
          <w:color w:val="000000"/>
          <w:sz w:val="22"/>
          <w:szCs w:val="22"/>
        </w:rPr>
        <w:t>to take alternative routes and avoid the area, if possible.</w:t>
      </w:r>
    </w:p>
    <w:p w:rsidR="00DF26EA" w:rsidRPr="000B0AF8" w:rsidRDefault="00DF26EA" w:rsidP="000B0AF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B0AF8">
        <w:rPr>
          <w:rFonts w:ascii="Arial" w:hAnsi="Arial" w:cs="Arial"/>
          <w:color w:val="000000"/>
          <w:sz w:val="22"/>
          <w:szCs w:val="22"/>
        </w:rPr>
        <w:t> </w:t>
      </w:r>
    </w:p>
    <w:p w:rsidR="00BB76B7" w:rsidRDefault="00BB76B7" w:rsidP="00BB76B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 MnDOT </w:t>
      </w:r>
      <w:r>
        <w:rPr>
          <w:rFonts w:ascii="Arial" w:hAnsi="Arial" w:cs="Arial"/>
        </w:rPr>
        <w:t xml:space="preserve">news </w:t>
      </w:r>
      <w:r>
        <w:rPr>
          <w:rFonts w:ascii="Arial" w:hAnsi="Arial" w:cs="Arial"/>
        </w:rPr>
        <w:t xml:space="preserve">in Central Minnesota, visit </w:t>
      </w:r>
      <w:hyperlink r:id="rId8" w:history="1">
        <w:r>
          <w:rPr>
            <w:rStyle w:val="Hyperlink"/>
            <w:rFonts w:ascii="Arial" w:hAnsi="Arial" w:cs="Arial"/>
          </w:rPr>
          <w:t>www.mndot.gov/d3</w:t>
        </w:r>
      </w:hyperlink>
      <w:r>
        <w:rPr>
          <w:rFonts w:ascii="Arial" w:hAnsi="Arial" w:cs="Arial"/>
        </w:rPr>
        <w:t xml:space="preserve"> or follow on Twitter </w:t>
      </w:r>
      <w:hyperlink r:id="rId9" w:history="1">
        <w:r>
          <w:rPr>
            <w:rStyle w:val="Hyperlink"/>
            <w:rFonts w:ascii="Arial" w:hAnsi="Arial" w:cs="Arial"/>
          </w:rPr>
          <w:t>@MnDOTCentral</w:t>
        </w:r>
      </w:hyperlink>
      <w:r>
        <w:rPr>
          <w:rFonts w:ascii="Arial" w:hAnsi="Arial" w:cs="Arial"/>
        </w:rPr>
        <w:t xml:space="preserve">. </w:t>
      </w:r>
    </w:p>
    <w:p w:rsidR="00BB76B7" w:rsidRDefault="00BB76B7" w:rsidP="00CE7313">
      <w:pPr>
        <w:spacing w:after="0" w:line="240" w:lineRule="auto"/>
        <w:rPr>
          <w:rFonts w:ascii="Arial" w:hAnsi="Arial" w:cs="Arial"/>
        </w:rPr>
      </w:pPr>
    </w:p>
    <w:p w:rsidR="00CE7313" w:rsidRPr="00770557" w:rsidRDefault="00CE7313" w:rsidP="00CE7313">
      <w:pPr>
        <w:spacing w:after="0" w:line="240" w:lineRule="auto"/>
        <w:rPr>
          <w:rFonts w:ascii="Arial" w:hAnsi="Arial" w:cs="Arial"/>
        </w:rPr>
      </w:pPr>
      <w:r w:rsidRPr="00770557">
        <w:rPr>
          <w:rFonts w:ascii="Arial" w:hAnsi="Arial" w:cs="Arial"/>
        </w:rPr>
        <w:t>For real-time travel information anywhere in Minnesota</w:t>
      </w:r>
      <w:r>
        <w:rPr>
          <w:rFonts w:ascii="Arial" w:hAnsi="Arial" w:cs="Arial"/>
        </w:rPr>
        <w:t>,</w:t>
      </w:r>
      <w:r w:rsidRPr="00770557">
        <w:rPr>
          <w:rFonts w:ascii="Arial" w:hAnsi="Arial" w:cs="Arial"/>
        </w:rPr>
        <w:t xml:space="preserve"> visit </w:t>
      </w:r>
      <w:hyperlink r:id="rId10" w:history="1">
        <w:r w:rsidRPr="00770557">
          <w:rPr>
            <w:rStyle w:val="Hyperlink"/>
            <w:rFonts w:ascii="Arial" w:hAnsi="Arial" w:cs="Arial"/>
          </w:rPr>
          <w:t>www.511mn.org</w:t>
        </w:r>
      </w:hyperlink>
      <w:r w:rsidRPr="00770557">
        <w:rPr>
          <w:rFonts w:ascii="Arial" w:hAnsi="Arial" w:cs="Arial"/>
        </w:rPr>
        <w:t>.</w:t>
      </w:r>
    </w:p>
    <w:p w:rsidR="00E215ED" w:rsidRDefault="00E215ED" w:rsidP="00173346">
      <w:pPr>
        <w:spacing w:after="0" w:line="240" w:lineRule="auto"/>
        <w:ind w:right="288"/>
        <w:rPr>
          <w:rFonts w:ascii="Arial" w:hAnsi="Arial" w:cs="Arial"/>
          <w:color w:val="1F497D"/>
          <w:sz w:val="20"/>
          <w:szCs w:val="20"/>
        </w:rPr>
      </w:pPr>
    </w:p>
    <w:p w:rsidR="00736E19" w:rsidRDefault="00736E19" w:rsidP="00173346">
      <w:pPr>
        <w:spacing w:after="0" w:line="240" w:lineRule="auto"/>
        <w:ind w:right="288"/>
        <w:rPr>
          <w:rFonts w:ascii="Arial" w:hAnsi="Arial" w:cs="Arial"/>
          <w:color w:val="1F497D"/>
          <w:sz w:val="20"/>
          <w:szCs w:val="20"/>
        </w:rPr>
      </w:pPr>
    </w:p>
    <w:p w:rsidR="005067D2" w:rsidRDefault="005067D2" w:rsidP="00173346">
      <w:pPr>
        <w:spacing w:after="0" w:line="240" w:lineRule="auto"/>
        <w:ind w:right="288"/>
        <w:rPr>
          <w:rFonts w:ascii="Arial" w:hAnsi="Arial" w:cs="Arial"/>
          <w:color w:val="1F497D"/>
          <w:sz w:val="20"/>
          <w:szCs w:val="20"/>
        </w:rPr>
      </w:pPr>
    </w:p>
    <w:p w:rsidR="00E215ED" w:rsidRDefault="00E215ED" w:rsidP="00173346">
      <w:pPr>
        <w:spacing w:after="0" w:line="240" w:lineRule="auto"/>
        <w:ind w:right="28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# # #</w:t>
      </w:r>
    </w:p>
    <w:p w:rsidR="0049775D" w:rsidRDefault="0049775D" w:rsidP="00173346">
      <w:pPr>
        <w:spacing w:after="0" w:line="240" w:lineRule="auto"/>
        <w:ind w:right="288"/>
        <w:jc w:val="center"/>
        <w:rPr>
          <w:rFonts w:ascii="Arial" w:hAnsi="Arial" w:cs="Arial"/>
          <w:sz w:val="20"/>
          <w:szCs w:val="20"/>
        </w:rPr>
      </w:pPr>
    </w:p>
    <w:sectPr w:rsidR="0049775D" w:rsidSect="00E802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562" w:right="1440" w:bottom="1440" w:left="1440" w:header="450" w:footer="4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F8A" w:rsidRDefault="004A4F8A" w:rsidP="004A4F8A">
      <w:pPr>
        <w:spacing w:after="0" w:line="240" w:lineRule="auto"/>
      </w:pPr>
      <w:r>
        <w:separator/>
      </w:r>
    </w:p>
  </w:endnote>
  <w:endnote w:type="continuationSeparator" w:id="0">
    <w:p w:rsidR="004A4F8A" w:rsidRDefault="004A4F8A" w:rsidP="004A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75D" w:rsidRDefault="004977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442" w:rsidRPr="000757AD" w:rsidRDefault="00373442" w:rsidP="00373442">
    <w:pPr>
      <w:spacing w:after="0"/>
      <w:rPr>
        <w:rFonts w:ascii="Arial Narrow" w:hAnsi="Arial Narrow" w:cs="Arial"/>
        <w:sz w:val="24"/>
        <w:szCs w:val="24"/>
      </w:rPr>
    </w:pPr>
    <w:r w:rsidRPr="000757AD">
      <w:rPr>
        <w:rFonts w:ascii="Arial Narrow" w:hAnsi="Arial Narrow" w:cs="Arial"/>
        <w:sz w:val="24"/>
        <w:szCs w:val="24"/>
      </w:rPr>
      <w:t>An Equal Opportunity Employer</w:t>
    </w:r>
  </w:p>
  <w:p w:rsidR="00373442" w:rsidRDefault="00373442" w:rsidP="00373442">
    <w:pPr>
      <w:pStyle w:val="Footer"/>
    </w:pPr>
    <w:r>
      <w:rPr>
        <w:rFonts w:ascii="Arial Narrow" w:hAnsi="Arial Narrow" w:cs="Arial"/>
        <w:noProof/>
        <w:color w:val="0065A4"/>
        <w:sz w:val="24"/>
        <w:szCs w:val="24"/>
      </w:rPr>
      <w:drawing>
        <wp:inline distT="0" distB="0" distL="0" distR="0" wp14:anchorId="586AD0C0" wp14:editId="14D72853">
          <wp:extent cx="6124575" cy="457200"/>
          <wp:effectExtent l="0" t="0" r="9525" b="0"/>
          <wp:docPr id="4" name="Picture 4" descr="stationary-modes-icons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stationary-modes-icons-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F8A" w:rsidRPr="000757AD" w:rsidRDefault="004A4F8A" w:rsidP="004A4F8A">
    <w:pPr>
      <w:spacing w:after="0"/>
      <w:rPr>
        <w:rFonts w:ascii="Arial Narrow" w:hAnsi="Arial Narrow" w:cs="Arial"/>
        <w:sz w:val="24"/>
        <w:szCs w:val="24"/>
      </w:rPr>
    </w:pPr>
    <w:r w:rsidRPr="000757AD">
      <w:rPr>
        <w:rFonts w:ascii="Arial Narrow" w:hAnsi="Arial Narrow" w:cs="Arial"/>
        <w:sz w:val="24"/>
        <w:szCs w:val="24"/>
      </w:rPr>
      <w:t>An Equal Opportunity Employer</w:t>
    </w:r>
  </w:p>
  <w:p w:rsidR="004A4F8A" w:rsidRDefault="004A4F8A" w:rsidP="004A4F8A">
    <w:pPr>
      <w:pStyle w:val="Footer"/>
    </w:pPr>
    <w:r>
      <w:rPr>
        <w:rFonts w:ascii="Arial Narrow" w:hAnsi="Arial Narrow" w:cs="Arial"/>
        <w:noProof/>
        <w:color w:val="0065A4"/>
        <w:sz w:val="24"/>
        <w:szCs w:val="24"/>
      </w:rPr>
      <w:drawing>
        <wp:inline distT="0" distB="0" distL="0" distR="0" wp14:anchorId="6919BDE1" wp14:editId="1B964F2F">
          <wp:extent cx="6124575" cy="457200"/>
          <wp:effectExtent l="0" t="0" r="9525" b="0"/>
          <wp:docPr id="6" name="Picture 6" descr="stationary-modes-icons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stationary-modes-icons-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F8A" w:rsidRDefault="004A4F8A" w:rsidP="004A4F8A">
      <w:pPr>
        <w:spacing w:after="0" w:line="240" w:lineRule="auto"/>
      </w:pPr>
      <w:r>
        <w:separator/>
      </w:r>
    </w:p>
  </w:footnote>
  <w:footnote w:type="continuationSeparator" w:id="0">
    <w:p w:rsidR="004A4F8A" w:rsidRDefault="004A4F8A" w:rsidP="004A4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75D" w:rsidRDefault="004977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75D" w:rsidRDefault="004977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F8A" w:rsidRPr="000757AD" w:rsidRDefault="004A4F8A" w:rsidP="004A4F8A">
    <w:pPr>
      <w:spacing w:after="0"/>
      <w:rPr>
        <w:rFonts w:ascii="Arial Black" w:hAnsi="Arial Black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D32B213" wp14:editId="3CE6460A">
          <wp:simplePos x="0" y="0"/>
          <wp:positionH relativeFrom="column">
            <wp:posOffset>-725170</wp:posOffset>
          </wp:positionH>
          <wp:positionV relativeFrom="paragraph">
            <wp:posOffset>7620</wp:posOffset>
          </wp:positionV>
          <wp:extent cx="631825" cy="631825"/>
          <wp:effectExtent l="0" t="0" r="0" b="0"/>
          <wp:wrapNone/>
          <wp:docPr id="5" name="Picture 5" descr="stationary-logo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tionary-logo-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57AD">
      <w:rPr>
        <w:rFonts w:ascii="Arial Black" w:hAnsi="Arial Black" w:cs="Arial"/>
      </w:rPr>
      <w:t>Minnesota Department of Transportation</w:t>
    </w:r>
  </w:p>
  <w:p w:rsidR="0089176F" w:rsidRDefault="0089176F" w:rsidP="0089176F">
    <w:pPr>
      <w:spacing w:after="0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4"/>
        <w:szCs w:val="24"/>
      </w:rPr>
      <w:t>District 3</w:t>
    </w:r>
  </w:p>
  <w:p w:rsidR="0089176F" w:rsidRDefault="0089176F" w:rsidP="0089176F">
    <w:pPr>
      <w:spacing w:after="0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4"/>
        <w:szCs w:val="24"/>
      </w:rPr>
      <w:t>7694 Industrial Park Rd.</w:t>
    </w:r>
    <w:r>
      <w:rPr>
        <w:rFonts w:ascii="Arial Narrow" w:hAnsi="Arial Narrow" w:cs="Arial"/>
        <w:sz w:val="24"/>
        <w:szCs w:val="24"/>
      </w:rPr>
      <w:tab/>
    </w:r>
  </w:p>
  <w:p w:rsidR="0089176F" w:rsidRDefault="0089176F" w:rsidP="0049775D">
    <w:pPr>
      <w:tabs>
        <w:tab w:val="left" w:pos="3525"/>
      </w:tabs>
      <w:spacing w:after="0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4"/>
        <w:szCs w:val="24"/>
      </w:rPr>
      <w:t>Baxter, MN 56425</w:t>
    </w:r>
    <w:r w:rsidR="0049775D">
      <w:rPr>
        <w:rFonts w:ascii="Arial Narrow" w:hAnsi="Arial Narrow" w:cs="Arial"/>
        <w:sz w:val="24"/>
        <w:szCs w:val="24"/>
      </w:rPr>
      <w:tab/>
    </w:r>
    <w:r>
      <w:rPr>
        <w:rFonts w:ascii="Arial Narrow" w:hAnsi="Arial Narrow" w:cs="Arial"/>
        <w:sz w:val="24"/>
        <w:szCs w:val="24"/>
      </w:rPr>
      <w:br/>
    </w:r>
  </w:p>
  <w:p w:rsidR="004A4F8A" w:rsidRPr="00F56009" w:rsidRDefault="006B2C89" w:rsidP="004A4F8A">
    <w:pPr>
      <w:pStyle w:val="Heading1"/>
      <w:spacing w:before="0" w:after="40" w:line="240" w:lineRule="auto"/>
      <w:rPr>
        <w:rFonts w:ascii="Arial" w:hAnsi="Arial" w:cs="Arial"/>
        <w:sz w:val="42"/>
        <w:szCs w:val="42"/>
      </w:rPr>
    </w:pPr>
    <w:r>
      <w:rPr>
        <w:rFonts w:ascii="Arial" w:hAnsi="Arial" w:cs="Arial"/>
        <w:sz w:val="42"/>
        <w:szCs w:val="42"/>
      </w:rPr>
      <w:t xml:space="preserve">News </w:t>
    </w:r>
    <w:r w:rsidR="00CD0299">
      <w:rPr>
        <w:rFonts w:ascii="Arial" w:hAnsi="Arial" w:cs="Arial"/>
        <w:sz w:val="42"/>
        <w:szCs w:val="42"/>
      </w:rPr>
      <w:t>Advisory</w:t>
    </w:r>
  </w:p>
  <w:p w:rsidR="004A4F8A" w:rsidRDefault="0089176F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33F70"/>
    <w:multiLevelType w:val="hybridMultilevel"/>
    <w:tmpl w:val="BF686DEE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F8A"/>
    <w:rsid w:val="00000502"/>
    <w:rsid w:val="00010296"/>
    <w:rsid w:val="000B0AF8"/>
    <w:rsid w:val="00173346"/>
    <w:rsid w:val="00251E2C"/>
    <w:rsid w:val="002A08A5"/>
    <w:rsid w:val="00354AAB"/>
    <w:rsid w:val="00373442"/>
    <w:rsid w:val="0049775D"/>
    <w:rsid w:val="004A4F8A"/>
    <w:rsid w:val="004B5DA9"/>
    <w:rsid w:val="004C1F8E"/>
    <w:rsid w:val="004F1D6C"/>
    <w:rsid w:val="005067D2"/>
    <w:rsid w:val="00570B0A"/>
    <w:rsid w:val="005B1BDD"/>
    <w:rsid w:val="006309E3"/>
    <w:rsid w:val="00694C41"/>
    <w:rsid w:val="006B2C89"/>
    <w:rsid w:val="00736E19"/>
    <w:rsid w:val="0089176F"/>
    <w:rsid w:val="008A0E73"/>
    <w:rsid w:val="009404A1"/>
    <w:rsid w:val="00A17A1A"/>
    <w:rsid w:val="00A97D73"/>
    <w:rsid w:val="00B24E0A"/>
    <w:rsid w:val="00BA0671"/>
    <w:rsid w:val="00BB76B7"/>
    <w:rsid w:val="00BD07CF"/>
    <w:rsid w:val="00C40569"/>
    <w:rsid w:val="00CA3009"/>
    <w:rsid w:val="00CB270E"/>
    <w:rsid w:val="00CD0299"/>
    <w:rsid w:val="00CE7313"/>
    <w:rsid w:val="00D43B03"/>
    <w:rsid w:val="00D80432"/>
    <w:rsid w:val="00DF26EA"/>
    <w:rsid w:val="00E1210E"/>
    <w:rsid w:val="00E213A4"/>
    <w:rsid w:val="00E215ED"/>
    <w:rsid w:val="00E8028E"/>
    <w:rsid w:val="00E81CDC"/>
    <w:rsid w:val="00EA4F55"/>
    <w:rsid w:val="00EB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F8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F8A"/>
  </w:style>
  <w:style w:type="paragraph" w:styleId="Footer">
    <w:name w:val="footer"/>
    <w:basedOn w:val="Normal"/>
    <w:link w:val="FooterChar"/>
    <w:uiPriority w:val="99"/>
    <w:unhideWhenUsed/>
    <w:rsid w:val="004A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F8A"/>
  </w:style>
  <w:style w:type="character" w:customStyle="1" w:styleId="Heading1Char">
    <w:name w:val="Heading 1 Char"/>
    <w:basedOn w:val="DefaultParagraphFont"/>
    <w:link w:val="Heading1"/>
    <w:uiPriority w:val="9"/>
    <w:rsid w:val="004A4F8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F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4F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A4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215ED"/>
    <w:pPr>
      <w:spacing w:after="0" w:line="240" w:lineRule="auto"/>
      <w:ind w:left="720"/>
    </w:pPr>
    <w:rPr>
      <w:rFonts w:ascii="Calibri" w:hAnsi="Calibri" w:cs="Times New Roman"/>
    </w:rPr>
  </w:style>
  <w:style w:type="character" w:styleId="Strong">
    <w:name w:val="Strong"/>
    <w:basedOn w:val="DefaultParagraphFont"/>
    <w:uiPriority w:val="22"/>
    <w:qFormat/>
    <w:rsid w:val="00E215E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215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F8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F8A"/>
  </w:style>
  <w:style w:type="paragraph" w:styleId="Footer">
    <w:name w:val="footer"/>
    <w:basedOn w:val="Normal"/>
    <w:link w:val="FooterChar"/>
    <w:uiPriority w:val="99"/>
    <w:unhideWhenUsed/>
    <w:rsid w:val="004A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F8A"/>
  </w:style>
  <w:style w:type="character" w:customStyle="1" w:styleId="Heading1Char">
    <w:name w:val="Heading 1 Char"/>
    <w:basedOn w:val="DefaultParagraphFont"/>
    <w:link w:val="Heading1"/>
    <w:uiPriority w:val="9"/>
    <w:rsid w:val="004A4F8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F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4F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A4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215ED"/>
    <w:pPr>
      <w:spacing w:after="0" w:line="240" w:lineRule="auto"/>
      <w:ind w:left="720"/>
    </w:pPr>
    <w:rPr>
      <w:rFonts w:ascii="Calibri" w:hAnsi="Calibri" w:cs="Times New Roman"/>
    </w:rPr>
  </w:style>
  <w:style w:type="character" w:styleId="Strong">
    <w:name w:val="Strong"/>
    <w:basedOn w:val="DefaultParagraphFont"/>
    <w:uiPriority w:val="22"/>
    <w:qFormat/>
    <w:rsid w:val="00E215E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215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ndot.gov/d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511m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MnDOTcentra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MNDOT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wien1jes</dc:creator>
  <cp:lastModifiedBy>James Gillach</cp:lastModifiedBy>
  <cp:revision>9</cp:revision>
  <cp:lastPrinted>2012-05-01T19:50:00Z</cp:lastPrinted>
  <dcterms:created xsi:type="dcterms:W3CDTF">2015-08-19T20:37:00Z</dcterms:created>
  <dcterms:modified xsi:type="dcterms:W3CDTF">2015-08-19T20:43:00Z</dcterms:modified>
</cp:coreProperties>
</file>